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A50" w:rsidRDefault="00FC6A50" w:rsidP="00FC6A50">
      <w:pPr>
        <w:spacing w:line="360" w:lineRule="auto"/>
        <w:ind w:firstLineChars="200" w:firstLine="800"/>
        <w:jc w:val="center"/>
        <w:textAlignment w:val="baseline"/>
        <w:rPr>
          <w:rFonts w:ascii="仿宋" w:eastAsia="仿宋" w:hAnsi="仿宋" w:cs="仿宋_GB2312"/>
          <w:color w:val="000000"/>
          <w:sz w:val="40"/>
          <w:szCs w:val="32"/>
        </w:rPr>
      </w:pPr>
      <w:r w:rsidRPr="00300D8D">
        <w:rPr>
          <w:rFonts w:ascii="仿宋" w:eastAsia="仿宋" w:hAnsi="仿宋" w:cs="仿宋_GB2312" w:hint="eastAsia"/>
          <w:color w:val="000000"/>
          <w:sz w:val="40"/>
          <w:szCs w:val="32"/>
        </w:rPr>
        <w:t>资格复审相关材料</w:t>
      </w:r>
    </w:p>
    <w:p w:rsidR="00FE5A0A" w:rsidRPr="00300D8D" w:rsidRDefault="00FE5A0A" w:rsidP="00FC6A50">
      <w:pPr>
        <w:spacing w:line="360" w:lineRule="auto"/>
        <w:ind w:firstLineChars="200" w:firstLine="800"/>
        <w:jc w:val="center"/>
        <w:textAlignment w:val="baseline"/>
        <w:rPr>
          <w:rFonts w:ascii="仿宋" w:eastAsia="仿宋" w:hAnsi="仿宋" w:cs="仿宋_GB2312"/>
          <w:color w:val="000000"/>
          <w:sz w:val="40"/>
          <w:szCs w:val="32"/>
        </w:rPr>
      </w:pPr>
    </w:p>
    <w:p w:rsidR="00FC6A50" w:rsidRPr="00B1443A" w:rsidRDefault="00FC6A50" w:rsidP="005E6340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1</w:t>
      </w:r>
      <w:r w:rsidRPr="00B1443A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报名登记表，如实准确填写自</w:t>
      </w:r>
      <w:r w:rsidR="00AD4141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高中毕业后</w:t>
      </w:r>
      <w:r w:rsidR="003706EA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高等教育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各阶段学习经历和工作经历</w:t>
      </w:r>
      <w:r w:rsidR="000C5524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等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情况。报名登记表可从报名网站下载打印</w:t>
      </w:r>
      <w:r w:rsidR="00B534F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FC6A50" w:rsidRPr="00B1443A" w:rsidRDefault="00FC6A50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2</w:t>
      </w:r>
      <w:r w:rsidRPr="00B1443A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身份证（原件及复印件）</w:t>
      </w:r>
      <w:r w:rsidR="00B534F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FC6A50" w:rsidRPr="00B1443A" w:rsidRDefault="00FC6A50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3</w:t>
      </w:r>
      <w:r w:rsidRPr="00B1443A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631486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自高中毕业后</w:t>
      </w:r>
      <w:r w:rsidR="003706EA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高等教育</w:t>
      </w:r>
      <w:r w:rsidR="00631486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各阶段</w:t>
      </w:r>
      <w:r w:rsidRPr="00B1443A">
        <w:rPr>
          <w:rFonts w:ascii="仿宋" w:eastAsia="仿宋" w:hAnsi="仿宋" w:cs="仿宋_GB2312"/>
          <w:color w:val="000000"/>
          <w:sz w:val="32"/>
          <w:szCs w:val="32"/>
        </w:rPr>
        <w:t>已取得的学历、学位证书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（原件及复印件）</w:t>
      </w:r>
      <w:r w:rsidR="00B534F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B534F2" w:rsidRPr="00B1443A" w:rsidRDefault="00FC6A50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4</w:t>
      </w:r>
      <w:r w:rsidRPr="00B1443A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631486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自高中毕业后</w:t>
      </w:r>
      <w:r w:rsidR="00B534F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高等教育各</w:t>
      </w:r>
      <w:r w:rsidR="00631486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阶段</w:t>
      </w:r>
      <w:r w:rsidR="00B534F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已取得</w:t>
      </w:r>
      <w:r w:rsidR="00B850D9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学历</w:t>
      </w:r>
      <w:r w:rsidR="00B534F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的认证材料（登录中国高等教育学生信息网</w:t>
      </w:r>
      <w:r w:rsidR="00066878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“</w:t>
      </w:r>
      <w:r w:rsidR="00B534F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学信网</w:t>
      </w:r>
      <w:r w:rsidR="00066878" w:rsidRPr="00B1443A">
        <w:rPr>
          <w:rFonts w:ascii="仿宋" w:eastAsia="仿宋" w:hAnsi="仿宋" w:cs="仿宋_GB2312"/>
          <w:color w:val="000000"/>
          <w:sz w:val="32"/>
          <w:szCs w:val="32"/>
        </w:rPr>
        <w:t>”</w:t>
      </w:r>
      <w:r w:rsidR="00B534F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下载打印《教育部学历证书电子注册备案表》</w:t>
      </w:r>
      <w:r w:rsidR="00066878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）</w:t>
      </w:r>
      <w:r w:rsidR="00B534F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；</w:t>
      </w:r>
    </w:p>
    <w:p w:rsidR="00B534F2" w:rsidRPr="00B1443A" w:rsidRDefault="00B534F2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高等教育各阶段已取得</w:t>
      </w:r>
      <w:r w:rsidR="00B850D9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学位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的</w:t>
      </w:r>
      <w:r w:rsidR="00B850D9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认证材料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（登录中国高等教育学生信息网</w:t>
      </w:r>
      <w:r w:rsidR="00066878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“学信网</w:t>
      </w:r>
      <w:r w:rsidR="00066878" w:rsidRPr="00B1443A">
        <w:rPr>
          <w:rFonts w:ascii="仿宋" w:eastAsia="仿宋" w:hAnsi="仿宋" w:cs="仿宋_GB2312"/>
          <w:color w:val="000000"/>
          <w:sz w:val="32"/>
          <w:szCs w:val="32"/>
        </w:rPr>
        <w:t>”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下载打印《中国高等教育学位在线验证报告》或《认证报告》）；</w:t>
      </w:r>
    </w:p>
    <w:p w:rsidR="00631486" w:rsidRPr="00B1443A" w:rsidRDefault="00B850D9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国（境）外院校毕业生需提供教育部中国留学服务中心出具的学历、学位认证材料</w:t>
      </w:r>
      <w:r w:rsidR="00B534F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DF0AE8" w:rsidRPr="00B1443A" w:rsidRDefault="00631486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5</w:t>
      </w:r>
      <w:r w:rsidRPr="00B1443A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B850D9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暂未取得岗位要求的学历、学位证书的</w:t>
      </w:r>
      <w:r w:rsidR="00B850D9" w:rsidRPr="00B1443A">
        <w:rPr>
          <w:rFonts w:ascii="仿宋" w:eastAsia="仿宋" w:hAnsi="仿宋" w:cs="仿宋_GB2312"/>
          <w:color w:val="000000"/>
          <w:sz w:val="32"/>
          <w:szCs w:val="32"/>
        </w:rPr>
        <w:t>202</w:t>
      </w:r>
      <w:r w:rsidR="000B5018" w:rsidRPr="00B1443A">
        <w:rPr>
          <w:rFonts w:ascii="仿宋" w:eastAsia="仿宋" w:hAnsi="仿宋" w:cs="仿宋_GB2312"/>
          <w:color w:val="000000"/>
          <w:sz w:val="32"/>
          <w:szCs w:val="32"/>
        </w:rPr>
        <w:t>4</w:t>
      </w:r>
      <w:r w:rsidR="00B850D9" w:rsidRPr="00B1443A">
        <w:rPr>
          <w:rFonts w:ascii="仿宋" w:eastAsia="仿宋" w:hAnsi="仿宋" w:cs="仿宋_GB2312"/>
          <w:color w:val="000000"/>
          <w:sz w:val="32"/>
          <w:szCs w:val="32"/>
        </w:rPr>
        <w:t>届毕业生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提供</w:t>
      </w:r>
      <w:r w:rsidR="00B850D9" w:rsidRPr="00B1443A">
        <w:rPr>
          <w:rFonts w:ascii="仿宋" w:eastAsia="仿宋" w:hAnsi="仿宋" w:cs="仿宋_GB2312"/>
          <w:color w:val="000000"/>
          <w:sz w:val="32"/>
          <w:szCs w:val="32"/>
        </w:rPr>
        <w:t>由所在学校（院系）出具</w:t>
      </w:r>
      <w:r w:rsidR="0084461C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的</w:t>
      </w:r>
      <w:r w:rsidR="00B850D9" w:rsidRPr="00B1443A">
        <w:rPr>
          <w:rFonts w:ascii="仿宋" w:eastAsia="仿宋" w:hAnsi="仿宋" w:cs="仿宋_GB2312"/>
          <w:color w:val="000000"/>
          <w:sz w:val="32"/>
          <w:szCs w:val="32"/>
        </w:rPr>
        <w:t>毕业生推荐表、成绩单、在校证明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原件</w:t>
      </w:r>
      <w:r w:rsidR="00B850D9" w:rsidRPr="00B1443A">
        <w:rPr>
          <w:rFonts w:ascii="仿宋" w:eastAsia="仿宋" w:hAnsi="仿宋" w:cs="仿宋_GB2312"/>
          <w:color w:val="000000"/>
          <w:sz w:val="32"/>
          <w:szCs w:val="32"/>
        </w:rPr>
        <w:t>（加盖公章且包括：姓名、性别、身份证号、政治面目、生源地、就读专业以及在读学历阶段的入学、毕业时间）</w:t>
      </w:r>
      <w:r w:rsidR="00B850D9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等相关材料</w:t>
      </w:r>
      <w:r w:rsidR="0057754D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FC6A50" w:rsidRPr="00B1443A" w:rsidRDefault="00631486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B1443A">
        <w:rPr>
          <w:rFonts w:ascii="仿宋" w:eastAsia="仿宋" w:hAnsi="仿宋" w:cs="仿宋_GB2312"/>
          <w:color w:val="000000"/>
          <w:sz w:val="32"/>
          <w:szCs w:val="32"/>
        </w:rPr>
        <w:t>6</w:t>
      </w:r>
      <w:r w:rsidR="00FC6A50" w:rsidRPr="00B1443A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FC6A50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报考岗位要求中共党员的</w:t>
      </w:r>
      <w:r w:rsidR="002E6535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="00FC6A50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提供中共党员证明</w:t>
      </w:r>
      <w:r w:rsidR="0069080E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原件</w:t>
      </w:r>
      <w:r w:rsidR="00FC6A50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（加盖党组织关系所在单位的党委公章</w:t>
      </w:r>
      <w:r w:rsidR="0084461C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="00DF0AE8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开具</w:t>
      </w:r>
      <w:r w:rsidR="0084461C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日期为资格复审前六个月内</w:t>
      </w:r>
      <w:r w:rsidR="00FC6A50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）</w:t>
      </w:r>
      <w:r w:rsidR="00B534F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FC6A50" w:rsidRPr="00B1443A" w:rsidRDefault="00361F92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B1443A">
        <w:rPr>
          <w:rFonts w:ascii="仿宋" w:eastAsia="仿宋" w:hAnsi="仿宋" w:cs="仿宋_GB2312"/>
          <w:color w:val="000000"/>
          <w:sz w:val="32"/>
          <w:szCs w:val="32"/>
        </w:rPr>
        <w:t>7</w:t>
      </w:r>
      <w:r w:rsidR="00FC6A50" w:rsidRPr="00B1443A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B850D9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报考岗位要求荣誉称号</w:t>
      </w:r>
      <w:r w:rsidR="00DF0AE8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、获奖经历</w:t>
      </w:r>
      <w:r w:rsidR="00B850D9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及其他与招聘计划要求相符的材料原件及复印件（佐证材料为相关部门开具证明的，提交证明原件）</w:t>
      </w:r>
      <w:r w:rsidR="0087046D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FC6A50" w:rsidRPr="00B1443A" w:rsidRDefault="00361F92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B1443A">
        <w:rPr>
          <w:rFonts w:ascii="仿宋" w:eastAsia="仿宋" w:hAnsi="仿宋" w:cs="仿宋_GB2312"/>
          <w:color w:val="000000"/>
          <w:sz w:val="32"/>
          <w:szCs w:val="32"/>
        </w:rPr>
        <w:lastRenderedPageBreak/>
        <w:t>8</w:t>
      </w:r>
      <w:r w:rsidR="00FC6A50" w:rsidRPr="00B1443A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FC6A50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报考岗位要求</w:t>
      </w:r>
      <w:r w:rsidR="00020CE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职称证书、</w:t>
      </w:r>
      <w:r w:rsidR="0069080E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资格</w:t>
      </w:r>
      <w:r w:rsidR="00FC6A50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证书、等级证书等材料原件及复印件</w:t>
      </w:r>
      <w:r w:rsidR="0087046D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FC6A50" w:rsidRPr="00B1443A" w:rsidRDefault="00361F92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B1443A">
        <w:rPr>
          <w:rFonts w:ascii="仿宋" w:eastAsia="仿宋" w:hAnsi="仿宋" w:cs="仿宋_GB2312"/>
          <w:color w:val="000000"/>
          <w:sz w:val="32"/>
          <w:szCs w:val="32"/>
        </w:rPr>
        <w:t>9</w:t>
      </w:r>
      <w:r w:rsidR="00FC6A50" w:rsidRPr="00B1443A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FC6A50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报考岗位要求具有相应工作</w:t>
      </w:r>
      <w:r w:rsidR="00133F17">
        <w:rPr>
          <w:rFonts w:ascii="仿宋" w:eastAsia="仿宋" w:hAnsi="仿宋" w:cs="仿宋_GB2312" w:hint="eastAsia"/>
          <w:color w:val="000000"/>
          <w:sz w:val="32"/>
          <w:szCs w:val="32"/>
        </w:rPr>
        <w:t>经历</w:t>
      </w:r>
      <w:bookmarkStart w:id="0" w:name="_GoBack"/>
      <w:bookmarkEnd w:id="0"/>
      <w:r w:rsidR="00FC6A50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的</w:t>
      </w:r>
      <w:r w:rsidR="002E6535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="00FC6A50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提供工作经历证明材料，包括劳动合同(聘用合同)、与之相对应的历年社会保险详细缴费记录，合同所载岗位不能体现所从事专业</w:t>
      </w:r>
      <w:r w:rsidR="00020CE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与岗位招聘条件一致</w:t>
      </w:r>
      <w:r w:rsidR="00FC6A50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的，应同时提供原单位盖章的岗位经历证明（需注明工作起止年月</w:t>
      </w:r>
      <w:r w:rsidR="002E6535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、具体岗位工作内容等信息</w:t>
      </w:r>
      <w:r w:rsidR="00FC6A50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）或其他可以佐证的相关材料原件及复印件</w:t>
      </w:r>
      <w:r w:rsidR="0087046D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2E6535" w:rsidRPr="00B1443A" w:rsidRDefault="00361F92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B1443A">
        <w:rPr>
          <w:rFonts w:ascii="仿宋" w:eastAsia="仿宋" w:hAnsi="仿宋" w:cs="仿宋_GB2312"/>
          <w:color w:val="000000"/>
          <w:sz w:val="32"/>
          <w:szCs w:val="32"/>
        </w:rPr>
        <w:t>10</w:t>
      </w:r>
      <w:r w:rsidR="002E6535" w:rsidRPr="00B1443A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2E6535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报考岗位要求具有相应</w:t>
      </w:r>
      <w:r w:rsidR="00431F1F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学习</w:t>
      </w:r>
      <w:r w:rsidR="002E6535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经历的，</w:t>
      </w:r>
      <w:r w:rsidR="00431F1F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提供学习经历证明材料原件及复印件</w:t>
      </w:r>
      <w:r w:rsidR="0087046D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020CE2" w:rsidRPr="00B1443A" w:rsidRDefault="00020CE2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1</w:t>
      </w:r>
      <w:r w:rsidR="00361F92" w:rsidRPr="00B1443A">
        <w:rPr>
          <w:rFonts w:ascii="仿宋" w:eastAsia="仿宋" w:hAnsi="仿宋" w:cs="仿宋_GB2312"/>
          <w:color w:val="000000"/>
          <w:sz w:val="32"/>
          <w:szCs w:val="32"/>
        </w:rPr>
        <w:t>1</w:t>
      </w:r>
      <w:r w:rsidRPr="00B1443A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报考岗位要求具有相应级别获奖、比赛经历的，提供获奖证书</w:t>
      </w:r>
      <w:r w:rsidR="00213D03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和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参赛报名表、</w:t>
      </w:r>
      <w:r w:rsidR="004854C7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由</w:t>
      </w:r>
      <w:r w:rsidR="00213D03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比赛主办方出具的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获奖</w:t>
      </w:r>
      <w:r w:rsidR="00213D03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证明文件等材料</w:t>
      </w:r>
      <w:r w:rsidR="0087046D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FC6A50" w:rsidRPr="00B1443A" w:rsidRDefault="00431F1F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 w:rsidRPr="00B1443A">
        <w:rPr>
          <w:rFonts w:ascii="仿宋" w:eastAsia="仿宋" w:hAnsi="仿宋" w:cs="仿宋_GB2312"/>
          <w:color w:val="000000"/>
          <w:sz w:val="32"/>
          <w:szCs w:val="32"/>
        </w:rPr>
        <w:t>1</w:t>
      </w:r>
      <w:r w:rsidR="00361F92" w:rsidRPr="00B1443A">
        <w:rPr>
          <w:rFonts w:ascii="仿宋" w:eastAsia="仿宋" w:hAnsi="仿宋" w:cs="仿宋_GB2312"/>
          <w:color w:val="000000"/>
          <w:sz w:val="32"/>
          <w:szCs w:val="32"/>
        </w:rPr>
        <w:t>2</w:t>
      </w:r>
      <w:r w:rsidR="000A078F" w:rsidRPr="00B1443A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FC6A50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与招聘计划要求相符的其他相关佐证材料原件及复印件。</w:t>
      </w:r>
    </w:p>
    <w:p w:rsidR="00314D9B" w:rsidRPr="00300D8D" w:rsidRDefault="00314D9B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</w:p>
    <w:p w:rsidR="00C60742" w:rsidRPr="00300D8D" w:rsidRDefault="004E522B" w:rsidP="0083663C">
      <w:pPr>
        <w:spacing w:line="560" w:lineRule="exact"/>
        <w:rPr>
          <w:rFonts w:ascii="微软雅黑" w:eastAsia="微软雅黑" w:hAnsi="微软雅黑"/>
          <w:color w:val="333333"/>
          <w:sz w:val="28"/>
          <w:shd w:val="clear" w:color="auto" w:fill="FFFFFF"/>
        </w:rPr>
      </w:pPr>
      <w:r w:rsidRPr="00300D8D">
        <w:rPr>
          <w:rFonts w:ascii="微软雅黑" w:eastAsia="微软雅黑" w:hAnsi="微软雅黑" w:hint="eastAsia"/>
          <w:color w:val="333333"/>
          <w:shd w:val="clear" w:color="auto" w:fill="FFFFFF"/>
        </w:rPr>
        <w:t> </w:t>
      </w:r>
      <w:r w:rsidRPr="00300D8D">
        <w:rPr>
          <w:rFonts w:ascii="微软雅黑" w:eastAsia="微软雅黑" w:hAnsi="微软雅黑"/>
          <w:color w:val="333333"/>
          <w:shd w:val="clear" w:color="auto" w:fill="FFFFFF"/>
        </w:rPr>
        <w:t xml:space="preserve">      </w:t>
      </w:r>
      <w:r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资格复审时，</w:t>
      </w:r>
      <w:r w:rsid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考生须提交与岗位要求对应的佐证材料原件及复印件。招聘单位审核原件</w:t>
      </w:r>
      <w:r w:rsidR="001508AC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后</w:t>
      </w:r>
      <w:r w:rsid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留存</w:t>
      </w:r>
      <w:r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复印件</w:t>
      </w:r>
      <w:r w:rsid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，其中，</w:t>
      </w:r>
      <w:r w:rsidR="00300D8D"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佐证材料为相关部门开具证明的，</w:t>
      </w:r>
      <w:r w:rsid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留存</w:t>
      </w:r>
      <w:r w:rsidR="00300D8D"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证明原件</w:t>
      </w:r>
      <w:r w:rsid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。</w:t>
      </w:r>
      <w:r w:rsidR="001508AC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考生提交</w:t>
      </w:r>
      <w:r w:rsid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材料</w:t>
      </w:r>
      <w:r w:rsidR="001508AC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时</w:t>
      </w:r>
      <w:r w:rsid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需</w:t>
      </w:r>
      <w:r w:rsidR="001508AC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提前</w:t>
      </w:r>
      <w:r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按</w:t>
      </w:r>
      <w:r w:rsidR="003E587E"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以上</w:t>
      </w:r>
      <w:r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顺序</w:t>
      </w:r>
      <w:r w:rsidR="003E587E"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排序</w:t>
      </w:r>
      <w:r w:rsidR="001508AC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后</w:t>
      </w:r>
      <w:r w:rsidR="00C52231"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提交</w:t>
      </w:r>
      <w:r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存档备查，</w:t>
      </w:r>
      <w:r w:rsidR="001508AC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资格复审材料的复印件及证明材料原件</w:t>
      </w:r>
      <w:r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不再退回。</w:t>
      </w:r>
    </w:p>
    <w:sectPr w:rsidR="00C60742" w:rsidRPr="00300D8D" w:rsidSect="00637D4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8E8" w:rsidRDefault="00D208E8" w:rsidP="00FC6A50">
      <w:r>
        <w:separator/>
      </w:r>
    </w:p>
  </w:endnote>
  <w:endnote w:type="continuationSeparator" w:id="0">
    <w:p w:rsidR="00D208E8" w:rsidRDefault="00D208E8" w:rsidP="00FC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8E8" w:rsidRDefault="00D208E8" w:rsidP="00FC6A50">
      <w:r>
        <w:separator/>
      </w:r>
    </w:p>
  </w:footnote>
  <w:footnote w:type="continuationSeparator" w:id="0">
    <w:p w:rsidR="00D208E8" w:rsidRDefault="00D208E8" w:rsidP="00FC6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12"/>
    <w:rsid w:val="00020CE2"/>
    <w:rsid w:val="00023DAF"/>
    <w:rsid w:val="00066878"/>
    <w:rsid w:val="000A078F"/>
    <w:rsid w:val="000A260F"/>
    <w:rsid w:val="000B32B4"/>
    <w:rsid w:val="000B5018"/>
    <w:rsid w:val="000B62A6"/>
    <w:rsid w:val="000C5524"/>
    <w:rsid w:val="00133F17"/>
    <w:rsid w:val="001508AC"/>
    <w:rsid w:val="00180229"/>
    <w:rsid w:val="00213D03"/>
    <w:rsid w:val="00293789"/>
    <w:rsid w:val="002E6535"/>
    <w:rsid w:val="00300D8D"/>
    <w:rsid w:val="00314D9B"/>
    <w:rsid w:val="00361F92"/>
    <w:rsid w:val="003706EA"/>
    <w:rsid w:val="00387676"/>
    <w:rsid w:val="003E587E"/>
    <w:rsid w:val="004217E7"/>
    <w:rsid w:val="00431F1F"/>
    <w:rsid w:val="00455A34"/>
    <w:rsid w:val="00457B33"/>
    <w:rsid w:val="004854C7"/>
    <w:rsid w:val="004E522B"/>
    <w:rsid w:val="00512FBF"/>
    <w:rsid w:val="0057754D"/>
    <w:rsid w:val="005E6340"/>
    <w:rsid w:val="00630743"/>
    <w:rsid w:val="00631486"/>
    <w:rsid w:val="00637D4A"/>
    <w:rsid w:val="0069080E"/>
    <w:rsid w:val="006E0DDC"/>
    <w:rsid w:val="00705037"/>
    <w:rsid w:val="00724782"/>
    <w:rsid w:val="00757861"/>
    <w:rsid w:val="0083663C"/>
    <w:rsid w:val="0084461C"/>
    <w:rsid w:val="0087046D"/>
    <w:rsid w:val="00897E39"/>
    <w:rsid w:val="008D4B85"/>
    <w:rsid w:val="008D5E2C"/>
    <w:rsid w:val="008F43D8"/>
    <w:rsid w:val="009E1012"/>
    <w:rsid w:val="00A6231A"/>
    <w:rsid w:val="00A75F34"/>
    <w:rsid w:val="00A81687"/>
    <w:rsid w:val="00AB1117"/>
    <w:rsid w:val="00AD4141"/>
    <w:rsid w:val="00B1443A"/>
    <w:rsid w:val="00B23D90"/>
    <w:rsid w:val="00B534F2"/>
    <w:rsid w:val="00B850D9"/>
    <w:rsid w:val="00B93CA6"/>
    <w:rsid w:val="00BD29C6"/>
    <w:rsid w:val="00BF4F34"/>
    <w:rsid w:val="00C52231"/>
    <w:rsid w:val="00CC4479"/>
    <w:rsid w:val="00D04868"/>
    <w:rsid w:val="00D208E8"/>
    <w:rsid w:val="00D306A4"/>
    <w:rsid w:val="00D322D4"/>
    <w:rsid w:val="00D51118"/>
    <w:rsid w:val="00D75A68"/>
    <w:rsid w:val="00D87EDE"/>
    <w:rsid w:val="00DF0AE8"/>
    <w:rsid w:val="00E65CB9"/>
    <w:rsid w:val="00E95254"/>
    <w:rsid w:val="00ED390A"/>
    <w:rsid w:val="00F5736F"/>
    <w:rsid w:val="00F80322"/>
    <w:rsid w:val="00FA6659"/>
    <w:rsid w:val="00FC6A50"/>
    <w:rsid w:val="00F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BFE429-9DF2-44CB-857D-19E39CEB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A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6A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6A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6A5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7754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775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77</cp:revision>
  <cp:lastPrinted>2024-03-14T07:13:00Z</cp:lastPrinted>
  <dcterms:created xsi:type="dcterms:W3CDTF">2022-09-21T00:47:00Z</dcterms:created>
  <dcterms:modified xsi:type="dcterms:W3CDTF">2024-09-19T02:31:00Z</dcterms:modified>
</cp:coreProperties>
</file>